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6F" w:rsidRPr="00443A61" w:rsidRDefault="00443A61" w:rsidP="00E77D6F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  <w:bookmarkStart w:id="0" w:name="_GoBack"/>
      <w:bookmarkEnd w:id="0"/>
      <w:r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>PÉPITES COUPLE n°5</w:t>
      </w:r>
      <w:r w:rsidR="00E77D6F" w:rsidRPr="00443A61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 xml:space="preserve"> : </w:t>
      </w:r>
    </w:p>
    <w:p w:rsidR="00E77D6F" w:rsidRPr="00443A61" w:rsidRDefault="00E77D6F"/>
    <w:p w:rsidR="00E77D6F" w:rsidRPr="00443A61" w:rsidRDefault="00E77D6F" w:rsidP="00E77D6F">
      <w:pPr>
        <w:shd w:val="clear" w:color="auto" w:fill="FFFFFF"/>
        <w:spacing w:before="60" w:after="135" w:line="346" w:lineRule="atLeast"/>
        <w:textAlignment w:val="baseline"/>
        <w:outlineLvl w:val="3"/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</w:pPr>
      <w:r w:rsidRPr="00443A61">
        <w:rPr>
          <w:rFonts w:ascii="Oswald" w:eastAsia="Times New Roman" w:hAnsi="Oswald" w:cs="Times New Roman"/>
          <w:b/>
          <w:bCs/>
          <w:caps/>
          <w:sz w:val="38"/>
          <w:szCs w:val="38"/>
          <w:lang w:eastAsia="fr-FR"/>
        </w:rPr>
        <w:t>RENDEZ-VOUS AVEC SOI :</w:t>
      </w:r>
    </w:p>
    <w:p w:rsidR="00E77D6F" w:rsidRPr="00443A61" w:rsidRDefault="00E77D6F" w:rsidP="00E77D6F">
      <w:pPr>
        <w:shd w:val="clear" w:color="auto" w:fill="FFFFFF"/>
        <w:spacing w:before="150" w:after="150" w:line="450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À l’annonce du confinement, les emplois du temps ont été bouleversés</w:t>
      </w:r>
      <w:r w:rsidRPr="00443A61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! Puis r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organis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s, entre t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l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travail, devoirs des enfants, etc., ou sont restés dramatiquement vides. Ou bien vous avez été terrassés par le coronavirus et avez vécu quelques jours dans un ét</w:t>
      </w:r>
      <w:r w:rsidR="00443A61">
        <w:rPr>
          <w:rFonts w:ascii="Verdana" w:eastAsia="Times New Roman" w:hAnsi="Verdana" w:cs="Times New Roman"/>
          <w:sz w:val="24"/>
          <w:szCs w:val="24"/>
          <w:lang w:eastAsia="fr-FR"/>
        </w:rPr>
        <w:t>at second…</w:t>
      </w:r>
      <w:r w:rsidR="00443A61">
        <w:rPr>
          <w:rFonts w:ascii="Verdana" w:eastAsia="Times New Roman" w:hAnsi="Verdana" w:cs="Times New Roman"/>
          <w:sz w:val="24"/>
          <w:szCs w:val="24"/>
          <w:lang w:eastAsia="fr-FR"/>
        </w:rPr>
        <w:br/>
        <w:t>Dans ces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semaine</w:t>
      </w:r>
      <w:r w:rsidR="00443A61">
        <w:rPr>
          <w:rFonts w:ascii="Verdana" w:eastAsia="Times New Roman" w:hAnsi="Verdana" w:cs="Times New Roman"/>
          <w:sz w:val="24"/>
          <w:szCs w:val="24"/>
          <w:lang w:eastAsia="fr-FR"/>
        </w:rPr>
        <w:t>s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de réorganisation, d’ajustement du temps et de l’espace de chacun, les notifications des groupes WhatsApp ont tourné en permanence, et se tenir au courant des dernières infos n’a jamais semblé aussi crucial</w:t>
      </w:r>
      <w:r w:rsidRPr="00443A61">
        <w:rPr>
          <w:rFonts w:ascii="Arial" w:eastAsia="Times New Roman" w:hAnsi="Arial" w:cs="Arial"/>
          <w:sz w:val="24"/>
          <w:szCs w:val="24"/>
          <w:lang w:eastAsia="fr-FR"/>
        </w:rPr>
        <w:t> 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!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br/>
        <w:t xml:space="preserve">Pour parer 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à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cette situation in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dite, de nombreux cours en tout genre sont propos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s : gym, m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é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>ditation, yoga, gestion du stress</w:t>
      </w:r>
      <w:r w:rsidRPr="00443A61">
        <w:rPr>
          <w:rFonts w:ascii="Verdana" w:eastAsia="Times New Roman" w:hAnsi="Verdana" w:cs="Verdana"/>
          <w:sz w:val="24"/>
          <w:szCs w:val="24"/>
          <w:lang w:eastAsia="fr-FR"/>
        </w:rPr>
        <w:t>…</w:t>
      </w:r>
      <w:r w:rsidRPr="00443A61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Il est tentant de s’inscrire à…tout ! Et de se retrouver avec un agenda plein !</w:t>
      </w:r>
    </w:p>
    <w:p w:rsidR="00E77D6F" w:rsidRPr="00443A61" w:rsidRDefault="00E77D6F" w:rsidP="00E77D6F">
      <w:pPr>
        <w:shd w:val="clear" w:color="auto" w:fill="FFFFFF"/>
        <w:spacing w:before="150" w:after="150" w:line="450" w:lineRule="atLeast"/>
        <w:textAlignment w:val="baseline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:rsidR="00E77D6F" w:rsidRPr="00443A61" w:rsidRDefault="00E77D6F" w:rsidP="00E77D6F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</w:pPr>
      <w:r w:rsidRPr="00443A61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 xml:space="preserve">Prenez quelques minutes individuellement pour </w:t>
      </w:r>
    </w:p>
    <w:p w:rsidR="00E77D6F" w:rsidRDefault="00E77D6F" w:rsidP="00E77D6F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</w:pPr>
      <w:proofErr w:type="gramStart"/>
      <w:r w:rsidRPr="00443A61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>v</w:t>
      </w:r>
      <w:r w:rsidR="002C387A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>ous</w:t>
      </w:r>
      <w:proofErr w:type="gramEnd"/>
      <w:r w:rsidR="002C387A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 xml:space="preserve"> </w:t>
      </w:r>
      <w:proofErr w:type="spellStart"/>
      <w:r w:rsidR="002C387A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>poser</w:t>
      </w:r>
      <w:proofErr w:type="spellEnd"/>
      <w:r w:rsidR="002C387A"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  <w:t xml:space="preserve"> les bonnes questions ? Puis échangez en couple.</w:t>
      </w:r>
    </w:p>
    <w:p w:rsidR="00443A61" w:rsidRPr="00443A61" w:rsidRDefault="00443A61" w:rsidP="00E77D6F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bCs/>
          <w:color w:val="C00000"/>
          <w:sz w:val="36"/>
          <w:szCs w:val="36"/>
          <w:bdr w:val="none" w:sz="0" w:space="0" w:color="auto" w:frame="1"/>
          <w:lang w:eastAsia="fr-FR"/>
        </w:rPr>
      </w:pPr>
    </w:p>
    <w:p w:rsidR="00E77D6F" w:rsidRPr="00443A61" w:rsidRDefault="00E77D6F" w:rsidP="00E77D6F">
      <w:pPr>
        <w:pStyle w:val="Paragraphedeliste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7"/>
          <w:szCs w:val="27"/>
          <w:lang w:eastAsia="fr-FR"/>
        </w:rPr>
      </w:pPr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 xml:space="preserve">Aujourd’hui…De quoi avez-vous vraiment besoin ? </w:t>
      </w:r>
    </w:p>
    <w:p w:rsidR="00E77D6F" w:rsidRPr="00443A61" w:rsidRDefault="00E77D6F" w:rsidP="00E77D6F">
      <w:pPr>
        <w:pStyle w:val="Paragraphedeliste"/>
        <w:numPr>
          <w:ilvl w:val="0"/>
          <w:numId w:val="1"/>
        </w:num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7"/>
          <w:szCs w:val="27"/>
          <w:lang w:eastAsia="fr-FR"/>
        </w:rPr>
      </w:pPr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>Que pouvez-vous faire à présent de profitable dont vous n’avez pas l’habitude ?</w:t>
      </w:r>
    </w:p>
    <w:p w:rsidR="00E77D6F" w:rsidRPr="00443A61" w:rsidRDefault="00E77D6F" w:rsidP="00E77D6F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7"/>
          <w:szCs w:val="27"/>
          <w:lang w:eastAsia="fr-FR"/>
        </w:rPr>
      </w:pPr>
    </w:p>
    <w:p w:rsidR="00E77D6F" w:rsidRPr="00443A61" w:rsidRDefault="00E77D6F" w:rsidP="00E77D6F">
      <w:pPr>
        <w:shd w:val="clear" w:color="auto" w:fill="FFFFFF"/>
        <w:spacing w:after="0" w:line="450" w:lineRule="atLeast"/>
        <w:textAlignment w:val="baseline"/>
        <w:rPr>
          <w:rFonts w:ascii="Verdana" w:eastAsia="Times New Roman" w:hAnsi="Verdana" w:cs="Times New Roman"/>
          <w:sz w:val="27"/>
          <w:szCs w:val="27"/>
          <w:lang w:eastAsia="fr-FR"/>
        </w:rPr>
      </w:pPr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>Demain… Imaginez-vous, le 1</w:t>
      </w:r>
      <w:r w:rsidRPr="00443A61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vertAlign w:val="superscript"/>
          <w:lang w:eastAsia="fr-FR"/>
        </w:rPr>
        <w:t>er</w:t>
      </w:r>
      <w:r w:rsidR="00443A61">
        <w:rPr>
          <w:rFonts w:ascii="Verdana" w:eastAsia="Times New Roman" w:hAnsi="Verdana" w:cs="Times New Roman"/>
          <w:sz w:val="27"/>
          <w:szCs w:val="27"/>
          <w:lang w:eastAsia="fr-FR"/>
        </w:rPr>
        <w:t> août</w:t>
      </w:r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 xml:space="preserve"> 2020, et retournez-vous sur cette période de confinement vécue, en vous demandant ce que vous pourriez en retenir, </w:t>
      </w:r>
      <w:r w:rsidR="00F75DE4" w:rsidRPr="00443A61">
        <w:rPr>
          <w:rFonts w:ascii="Verdana" w:eastAsia="Times New Roman" w:hAnsi="Verdana" w:cs="Times New Roman"/>
          <w:sz w:val="27"/>
          <w:szCs w:val="27"/>
          <w:lang w:eastAsia="fr-FR"/>
        </w:rPr>
        <w:t xml:space="preserve">ce qui a été profitable, </w:t>
      </w:r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 xml:space="preserve">et ce qui vous rendrait </w:t>
      </w:r>
      <w:proofErr w:type="spellStart"/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>satisfait.e</w:t>
      </w:r>
      <w:proofErr w:type="spellEnd"/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 xml:space="preserve"> et </w:t>
      </w:r>
      <w:proofErr w:type="spellStart"/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>fier.e</w:t>
      </w:r>
      <w:proofErr w:type="spellEnd"/>
      <w:r w:rsidRPr="00443A61">
        <w:rPr>
          <w:rFonts w:ascii="Verdana" w:eastAsia="Times New Roman" w:hAnsi="Verdana" w:cs="Times New Roman"/>
          <w:sz w:val="27"/>
          <w:szCs w:val="27"/>
          <w:lang w:eastAsia="fr-FR"/>
        </w:rPr>
        <w:t> !</w:t>
      </w:r>
    </w:p>
    <w:sectPr w:rsidR="00E77D6F" w:rsidRPr="0044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40057"/>
    <w:multiLevelType w:val="hybridMultilevel"/>
    <w:tmpl w:val="96BC4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6F"/>
    <w:rsid w:val="002C387A"/>
    <w:rsid w:val="00443A61"/>
    <w:rsid w:val="0077528E"/>
    <w:rsid w:val="00A97009"/>
    <w:rsid w:val="00C549FF"/>
    <w:rsid w:val="00E77D6F"/>
    <w:rsid w:val="00F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699B9-E63E-48C3-B320-6F39D01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Heitz Blandine</cp:lastModifiedBy>
  <cp:revision>2</cp:revision>
  <dcterms:created xsi:type="dcterms:W3CDTF">2021-06-06T11:50:00Z</dcterms:created>
  <dcterms:modified xsi:type="dcterms:W3CDTF">2021-06-06T11:50:00Z</dcterms:modified>
</cp:coreProperties>
</file>