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EA" w:rsidRDefault="00A10B58" w:rsidP="00B172EA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bookmarkStart w:id="0" w:name="_GoBack"/>
      <w:bookmarkEnd w:id="0"/>
      <w:r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PÉPITES COUPLE n°2</w:t>
      </w:r>
      <w:r w:rsidR="00B172EA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 :</w:t>
      </w:r>
      <w:r w:rsidR="00B172EA" w:rsidRPr="00AB1889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 xml:space="preserve"> </w:t>
      </w:r>
    </w:p>
    <w:p w:rsidR="00B172EA" w:rsidRPr="00AB1889" w:rsidRDefault="00B172EA" w:rsidP="00B172EA">
      <w:pPr>
        <w:shd w:val="clear" w:color="auto" w:fill="F0F0F0"/>
        <w:spacing w:before="150" w:after="150" w:line="450" w:lineRule="atLeast"/>
        <w:textAlignment w:val="baseline"/>
        <w:rPr>
          <w:rFonts w:ascii="Arial" w:eastAsia="Times New Roman" w:hAnsi="Arial" w:cs="Arial"/>
          <w:color w:val="858585"/>
          <w:sz w:val="27"/>
          <w:szCs w:val="27"/>
          <w:lang w:eastAsia="fr-FR"/>
        </w:rPr>
      </w:pPr>
      <w:r w:rsidRPr="00AB1889">
        <w:rPr>
          <w:rFonts w:ascii="Arial" w:eastAsia="Times New Roman" w:hAnsi="Arial" w:cs="Arial"/>
          <w:color w:val="858585"/>
          <w:sz w:val="27"/>
          <w:szCs w:val="27"/>
          <w:lang w:eastAsia="fr-FR"/>
        </w:rPr>
        <w:t>Florence Peltier, Conseil conjugal et familial</w:t>
      </w:r>
      <w:r w:rsidR="00B74746">
        <w:rPr>
          <w:rFonts w:ascii="Arial" w:eastAsia="Times New Roman" w:hAnsi="Arial" w:cs="Arial"/>
          <w:color w:val="858585"/>
          <w:sz w:val="27"/>
          <w:szCs w:val="27"/>
          <w:lang w:eastAsia="fr-FR"/>
        </w:rPr>
        <w:t>.</w:t>
      </w:r>
      <w:r w:rsidRPr="00AB1889">
        <w:rPr>
          <w:rFonts w:ascii="Arial" w:eastAsia="Times New Roman" w:hAnsi="Arial" w:cs="Arial"/>
          <w:color w:val="858585"/>
          <w:sz w:val="27"/>
          <w:szCs w:val="27"/>
          <w:lang w:eastAsia="fr-FR"/>
        </w:rPr>
        <w:t xml:space="preserve"> Praticien expert en psychologie positive </w:t>
      </w:r>
    </w:p>
    <w:p w:rsidR="00CF4D97" w:rsidRDefault="00CF4D97" w:rsidP="00CF4D97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</w:p>
    <w:p w:rsidR="00B74746" w:rsidRDefault="00B74746" w:rsidP="00CF4D97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3ème semaine</w:t>
      </w:r>
      <w:r w:rsidR="00CF4D97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 xml:space="preserve"> </w:t>
      </w:r>
      <w:r w:rsidR="00CF4D97" w:rsidRPr="00CF4D97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 xml:space="preserve">DE CONFINEMENT </w:t>
      </w:r>
    </w:p>
    <w:p w:rsidR="00CF4D97" w:rsidRPr="00CF4D97" w:rsidRDefault="00CF4D97" w:rsidP="00CF4D97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r w:rsidRPr="00CF4D97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ET JE CRAQUE !</w:t>
      </w:r>
    </w:p>
    <w:p w:rsidR="00CF4D97" w:rsidRP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  <w:r w:rsidRPr="00CF4D97">
        <w:rPr>
          <w:rFonts w:ascii="Verdana" w:eastAsia="Times New Roman" w:hAnsi="Verdana" w:cs="Times New Roman"/>
          <w:i/>
          <w:iCs/>
          <w:color w:val="8E8E8E"/>
          <w:sz w:val="24"/>
          <w:szCs w:val="24"/>
          <w:bdr w:val="none" w:sz="0" w:space="0" w:color="auto" w:frame="1"/>
          <w:lang w:eastAsia="fr-FR"/>
        </w:rPr>
        <w:t>“Cela fait seulement 2 semaines que nous sommes enfermés et je n’en peux plus, on s’est insultés devant les enfants et j’ai dormi sur le canapé du salon</w:t>
      </w:r>
      <w:r w:rsidRPr="00CF4D97">
        <w:rPr>
          <w:rFonts w:ascii="Arial" w:eastAsia="Times New Roman" w:hAnsi="Arial" w:cs="Arial"/>
          <w:i/>
          <w:iCs/>
          <w:color w:val="8E8E8E"/>
          <w:sz w:val="24"/>
          <w:szCs w:val="24"/>
          <w:bdr w:val="none" w:sz="0" w:space="0" w:color="auto" w:frame="1"/>
          <w:lang w:eastAsia="fr-FR"/>
        </w:rPr>
        <w:t> </w:t>
      </w:r>
      <w:r w:rsidRPr="00CF4D97">
        <w:rPr>
          <w:rFonts w:ascii="Verdana" w:eastAsia="Times New Roman" w:hAnsi="Verdana" w:cs="Times New Roman"/>
          <w:i/>
          <w:iCs/>
          <w:color w:val="8E8E8E"/>
          <w:sz w:val="24"/>
          <w:szCs w:val="24"/>
          <w:bdr w:val="none" w:sz="0" w:space="0" w:color="auto" w:frame="1"/>
          <w:lang w:eastAsia="fr-FR"/>
        </w:rPr>
        <w:t>!!</w:t>
      </w:r>
      <w:r w:rsidRPr="00CF4D97">
        <w:rPr>
          <w:rFonts w:ascii="Verdana" w:eastAsia="Times New Roman" w:hAnsi="Verdana" w:cs="Verdana"/>
          <w:i/>
          <w:iCs/>
          <w:color w:val="8E8E8E"/>
          <w:sz w:val="24"/>
          <w:szCs w:val="24"/>
          <w:bdr w:val="none" w:sz="0" w:space="0" w:color="auto" w:frame="1"/>
          <w:lang w:eastAsia="fr-FR"/>
        </w:rPr>
        <w:t>”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br/>
        <w:t>Voici le genre d’appel que je commence à recevoir…</w:t>
      </w:r>
    </w:p>
    <w:p w:rsid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Comment un couple peut-il tenir dans la durée en étant 24 h/24 h ensemble</w:t>
      </w:r>
      <w:r w:rsidRPr="00CF4D97">
        <w:rPr>
          <w:rFonts w:ascii="Arial" w:eastAsia="Times New Roman" w:hAnsi="Arial" w:cs="Arial"/>
          <w:color w:val="8E8E8E"/>
          <w:sz w:val="24"/>
          <w:szCs w:val="24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 xml:space="preserve">? Comment peut-il arriver 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à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 xml:space="preserve"> g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rer le t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l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travail ou l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’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ennui du manque d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’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activit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, les enfants, le quotidien, avec peu de bulles ext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rieures pour d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compresser</w:t>
      </w:r>
      <w:r w:rsidRPr="00CF4D97">
        <w:rPr>
          <w:rFonts w:ascii="Arial" w:eastAsia="Times New Roman" w:hAnsi="Arial" w:cs="Arial"/>
          <w:color w:val="8E8E8E"/>
          <w:sz w:val="24"/>
          <w:szCs w:val="24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?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br/>
        <w:t>Il n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’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y a pas de recette magique malheureusement. Et comme spécialiste du couple, je me sens bien impuissante, mais aussi préoccupée devant les drames qui peuvent se vivre à huis clos</w:t>
      </w:r>
      <w:r w:rsidRPr="00CF4D97">
        <w:rPr>
          <w:rFonts w:ascii="Arial" w:eastAsia="Times New Roman" w:hAnsi="Arial" w:cs="Arial"/>
          <w:color w:val="8E8E8E"/>
          <w:sz w:val="24"/>
          <w:szCs w:val="24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!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br/>
        <w:t xml:space="preserve">Voici quelques pistes qui fait appel </w:t>
      </w:r>
      <w:r w:rsidRPr="00CF4D97">
        <w:rPr>
          <w:rFonts w:ascii="Verdana" w:eastAsia="Times New Roman" w:hAnsi="Verdana" w:cs="Verdana"/>
          <w:color w:val="8E8E8E"/>
          <w:sz w:val="24"/>
          <w:szCs w:val="24"/>
          <w:lang w:eastAsia="fr-FR"/>
        </w:rPr>
        <w:t>à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 xml:space="preserve"> une gestion saine des conflits, en se responsabilisant chacun, et en invitant à </w:t>
      </w:r>
    </w:p>
    <w:p w:rsidR="00A10B58" w:rsidRPr="00CF4D97" w:rsidRDefault="00A10B58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</w:p>
    <w:p w:rsidR="00CF4D97" w:rsidRDefault="00C60D28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C00000"/>
          <w:sz w:val="56"/>
          <w:szCs w:val="56"/>
          <w:lang w:eastAsia="fr-FR"/>
        </w:rPr>
      </w:pPr>
      <w:r>
        <w:rPr>
          <w:rFonts w:ascii="Verdana" w:eastAsia="Times New Roman" w:hAnsi="Verdana" w:cs="Times New Roman"/>
          <w:color w:val="C00000"/>
          <w:sz w:val="56"/>
          <w:szCs w:val="56"/>
          <w:lang w:eastAsia="fr-FR"/>
        </w:rPr>
        <w:t xml:space="preserve">Dialoguer et </w:t>
      </w:r>
      <w:hyperlink r:id="rId5" w:history="1">
        <w:r w:rsidR="00CF4D97" w:rsidRPr="00CF4D97">
          <w:rPr>
            <w:rFonts w:ascii="Verdana" w:eastAsia="Times New Roman" w:hAnsi="Verdana" w:cs="Times New Roman"/>
            <w:color w:val="C00000"/>
            <w:sz w:val="56"/>
            <w:szCs w:val="56"/>
            <w:bdr w:val="none" w:sz="0" w:space="0" w:color="auto" w:frame="1"/>
            <w:lang w:eastAsia="fr-FR"/>
          </w:rPr>
          <w:t>faire équipe.</w:t>
        </w:r>
      </w:hyperlink>
    </w:p>
    <w:p w:rsidR="00CF4D97" w:rsidRP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  <w:r w:rsidRPr="00CF4D97">
        <w:rPr>
          <w:rFonts w:ascii="Verdana" w:eastAsia="Times New Roman" w:hAnsi="Verdana" w:cs="Times New Roman"/>
          <w:color w:val="8E8E8E"/>
          <w:sz w:val="27"/>
          <w:szCs w:val="27"/>
          <w:lang w:eastAsia="fr-FR"/>
        </w:rPr>
        <w:br/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À vous de vous saisir de ce qui vous convient le mieux.</w:t>
      </w:r>
    </w:p>
    <w:p w:rsidR="00CF4D97" w:rsidRP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  <w:r w:rsidRPr="00CF4D97">
        <w:rPr>
          <w:rFonts w:ascii="Verdana" w:eastAsia="Times New Roman" w:hAnsi="Verdana" w:cs="Times New Roman"/>
          <w:b/>
          <w:bCs/>
          <w:color w:val="8E8E8E"/>
          <w:sz w:val="24"/>
          <w:szCs w:val="24"/>
          <w:bdr w:val="none" w:sz="0" w:space="0" w:color="auto" w:frame="1"/>
          <w:lang w:eastAsia="fr-FR"/>
        </w:rPr>
        <w:t>En crise,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 xml:space="preserve"> quand vous sentez la tension monter, éloignez-vous pour un temps, respirez, </w:t>
      </w:r>
      <w:r w:rsidRPr="00CF4D9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fr-FR"/>
        </w:rPr>
        <w:t>faites qu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 xml:space="preserve">elque chose qui vous fait du bien. Gardez bien à l’esprit que </w:t>
      </w:r>
      <w:r w:rsidRPr="00B74746">
        <w:rPr>
          <w:rFonts w:ascii="Verdana" w:eastAsia="Times New Roman" w:hAnsi="Verdana" w:cs="Times New Roman"/>
          <w:b/>
          <w:color w:val="8E8E8E"/>
          <w:sz w:val="24"/>
          <w:szCs w:val="24"/>
          <w:lang w:eastAsia="fr-FR"/>
        </w:rPr>
        <w:t>la priorité est de tenir dans la durée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, et pour cela il est sage de mettre sous le tapis certaines discussions et mésententes.</w:t>
      </w:r>
    </w:p>
    <w:p w:rsidR="00CF4D97" w:rsidRP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</w:pPr>
      <w:r w:rsidRPr="00CF4D97">
        <w:rPr>
          <w:rFonts w:ascii="Verdana" w:eastAsia="Times New Roman" w:hAnsi="Verdana" w:cs="Times New Roman"/>
          <w:b/>
          <w:bCs/>
          <w:color w:val="8E8E8E"/>
          <w:sz w:val="24"/>
          <w:szCs w:val="24"/>
          <w:bdr w:val="none" w:sz="0" w:space="0" w:color="auto" w:frame="1"/>
          <w:lang w:eastAsia="fr-FR"/>
        </w:rPr>
        <w:t>Hors crise</w:t>
      </w:r>
      <w:r w:rsidRPr="00CF4D97">
        <w:rPr>
          <w:rFonts w:ascii="Verdana" w:eastAsia="Times New Roman" w:hAnsi="Verdana" w:cs="Times New Roman"/>
          <w:color w:val="8E8E8E"/>
          <w:sz w:val="24"/>
          <w:szCs w:val="24"/>
          <w:lang w:eastAsia="fr-FR"/>
        </w:rPr>
        <w:t> et dans la mesure du possible, faites un point ensemble de la situation et échangez :</w:t>
      </w:r>
    </w:p>
    <w:p w:rsidR="00CF4D97" w:rsidRPr="00CF4D97" w:rsidRDefault="00CF4D97" w:rsidP="00CF4D97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color w:val="8E8E8E"/>
          <w:sz w:val="27"/>
          <w:szCs w:val="27"/>
          <w:lang w:eastAsia="fr-FR"/>
        </w:rPr>
      </w:pPr>
    </w:p>
    <w:p w:rsidR="00B74746" w:rsidRDefault="00CF4D97" w:rsidP="00B7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Qu’est-ce qui a bien fonctionné depuis le début du confinement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</w:t>
      </w:r>
    </w:p>
    <w:p w:rsidR="00B74746" w:rsidRPr="00CF4D97" w:rsidRDefault="00B74746" w:rsidP="00B7474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Default="00CF4D97" w:rsidP="00CF4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Qu’est-ce qui a été difficile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="00B74746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pour moi ?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 xml:space="preserve"> (sans jugement et en restant centr</w:t>
      </w:r>
      <w:r w:rsidRPr="00CF4D97">
        <w:rPr>
          <w:rFonts w:ascii="Verdana" w:eastAsia="Times New Roman" w:hAnsi="Verdana" w:cs="Verdana"/>
          <w:color w:val="858585"/>
          <w:sz w:val="28"/>
          <w:szCs w:val="28"/>
          <w:lang w:eastAsia="fr-FR"/>
        </w:rPr>
        <w:t>é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 xml:space="preserve"> sur moi)</w:t>
      </w:r>
    </w:p>
    <w:p w:rsidR="00C60D28" w:rsidRPr="00CF4D97" w:rsidRDefault="00C60D28" w:rsidP="00C60D2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Default="00CF4D97" w:rsidP="00CF4D9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De quoi ai-je besoin personnellement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 De temps personnel, d</w:t>
      </w:r>
      <w:r w:rsidRPr="00CF4D97">
        <w:rPr>
          <w:rFonts w:ascii="Verdana" w:eastAsia="Times New Roman" w:hAnsi="Verdana" w:cs="Verdana"/>
          <w:color w:val="858585"/>
          <w:sz w:val="28"/>
          <w:szCs w:val="28"/>
          <w:lang w:eastAsia="fr-FR"/>
        </w:rPr>
        <w:t>’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encouragement, etc.</w:t>
      </w:r>
    </w:p>
    <w:p w:rsidR="00C60D28" w:rsidRPr="00CF4D97" w:rsidRDefault="00C60D28" w:rsidP="00C60D2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Default="00CF4D97" w:rsidP="00CF4D9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Qu’est-ce que j’attends de toi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 (je formule ce que je veux et non ce que je ne veux pas)</w:t>
      </w:r>
    </w:p>
    <w:p w:rsidR="00C60D28" w:rsidRPr="00CF4D97" w:rsidRDefault="00C60D28" w:rsidP="00C60D2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Pr="00CF4D97" w:rsidRDefault="00CF4D97" w:rsidP="00CF4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Que pourrions-nous mettre en place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</w:t>
      </w:r>
    </w:p>
    <w:p w:rsidR="00CF4D97" w:rsidRPr="00CF4D97" w:rsidRDefault="00CF4D97" w:rsidP="00CF4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Quelles règles seraient à assouplir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</w:t>
      </w:r>
    </w:p>
    <w:p w:rsidR="00CF4D97" w:rsidRDefault="00CF4D97" w:rsidP="00CF4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Quelles règles seraient à respecter à tout prix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</w:t>
      </w:r>
    </w:p>
    <w:p w:rsidR="00C60D28" w:rsidRPr="00CF4D97" w:rsidRDefault="00C60D28" w:rsidP="00C60D2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Default="00CF4D97" w:rsidP="00CF4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Bonus : que pouvons-nous inventer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 Quel objectif nous donnons-nous à la sortie de ce confinement</w:t>
      </w:r>
      <w:r w:rsidRPr="00CF4D97">
        <w:rPr>
          <w:rFonts w:ascii="Arial" w:eastAsia="Times New Roman" w:hAnsi="Arial" w:cs="Arial"/>
          <w:color w:val="858585"/>
          <w:sz w:val="28"/>
          <w:szCs w:val="28"/>
          <w:lang w:eastAsia="fr-FR"/>
        </w:rPr>
        <w:t> </w:t>
      </w:r>
      <w:r w:rsidRPr="00CF4D97"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  <w:t>?</w:t>
      </w:r>
    </w:p>
    <w:p w:rsidR="00C60D28" w:rsidRDefault="00C60D28" w:rsidP="00C60D28">
      <w:pPr>
        <w:pStyle w:val="Paragraphedelist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60D28" w:rsidRPr="00CF4D97" w:rsidRDefault="00C60D28" w:rsidP="00C60D2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858585"/>
          <w:sz w:val="28"/>
          <w:szCs w:val="28"/>
          <w:lang w:eastAsia="fr-FR"/>
        </w:rPr>
      </w:pPr>
    </w:p>
    <w:p w:rsidR="00CF4D97" w:rsidRPr="00CF4D97" w:rsidRDefault="00CF4D97" w:rsidP="00CF4D97">
      <w:pPr>
        <w:shd w:val="clear" w:color="auto" w:fill="FFFFFF"/>
        <w:spacing w:before="150" w:after="150" w:line="450" w:lineRule="atLeast"/>
        <w:textAlignment w:val="baseline"/>
        <w:rPr>
          <w:rFonts w:ascii="Verdana" w:eastAsia="Times New Roman" w:hAnsi="Verdana" w:cs="Times New Roman"/>
          <w:color w:val="8E8E8E"/>
          <w:sz w:val="56"/>
          <w:szCs w:val="56"/>
          <w:lang w:eastAsia="fr-FR"/>
        </w:rPr>
      </w:pPr>
      <w:r w:rsidRPr="00CF4D97">
        <w:rPr>
          <w:rFonts w:ascii="Verdana" w:eastAsia="Times New Roman" w:hAnsi="Verdana" w:cs="Times New Roman"/>
          <w:color w:val="8E8E8E"/>
          <w:sz w:val="56"/>
          <w:szCs w:val="56"/>
          <w:lang w:eastAsia="fr-FR"/>
        </w:rPr>
        <w:t>Prenez soin de vous</w:t>
      </w:r>
      <w:r w:rsidR="00C60D28">
        <w:rPr>
          <w:rFonts w:ascii="Verdana" w:eastAsia="Times New Roman" w:hAnsi="Verdana" w:cs="Times New Roman"/>
          <w:color w:val="8E8E8E"/>
          <w:sz w:val="56"/>
          <w:szCs w:val="56"/>
          <w:lang w:eastAsia="fr-FR"/>
        </w:rPr>
        <w:t> !</w:t>
      </w:r>
    </w:p>
    <w:p w:rsidR="007A6595" w:rsidRDefault="00DA3424"/>
    <w:sectPr w:rsidR="007A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E120B"/>
    <w:multiLevelType w:val="multilevel"/>
    <w:tmpl w:val="E5D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EA"/>
    <w:rsid w:val="0077528E"/>
    <w:rsid w:val="00A10B58"/>
    <w:rsid w:val="00B172EA"/>
    <w:rsid w:val="00B74746"/>
    <w:rsid w:val="00C549FF"/>
    <w:rsid w:val="00C60D28"/>
    <w:rsid w:val="00CF4D97"/>
    <w:rsid w:val="00D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8D7D-13BB-43C6-8DCC-90FA3A6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EA"/>
  </w:style>
  <w:style w:type="paragraph" w:styleId="Titre4">
    <w:name w:val="heading 4"/>
    <w:basedOn w:val="Normal"/>
    <w:link w:val="Titre4Car"/>
    <w:uiPriority w:val="9"/>
    <w:qFormat/>
    <w:rsid w:val="00CF4D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F4D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F4D9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F4D9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F4D97"/>
    <w:rPr>
      <w:b/>
      <w:bCs/>
    </w:rPr>
  </w:style>
  <w:style w:type="paragraph" w:styleId="Paragraphedeliste">
    <w:name w:val="List Paragraph"/>
    <w:basedOn w:val="Normal"/>
    <w:uiPriority w:val="34"/>
    <w:qFormat/>
    <w:rsid w:val="00C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heurespour.com/pepite-couple-n292-en-couple-amoureux-et-soudes-contre-les-v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2021-06-06T11:47:00Z</dcterms:created>
  <dcterms:modified xsi:type="dcterms:W3CDTF">2021-06-06T11:47:00Z</dcterms:modified>
</cp:coreProperties>
</file>